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1F74C" w14:textId="77777777" w:rsidR="005A2F0F" w:rsidRPr="002E22BC" w:rsidRDefault="005A2F0F" w:rsidP="005A2F0F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2E22BC">
        <w:rPr>
          <w:rFonts w:ascii="Book Antiqua" w:hAnsi="Book Antiqua"/>
          <w:b/>
          <w:bCs/>
          <w:color w:val="FF0000"/>
          <w:sz w:val="28"/>
          <w:szCs w:val="28"/>
        </w:rPr>
        <w:t>Part A Civil Works for 400/220 kV Allahabad Substation Extension (SS-119)</w:t>
      </w:r>
    </w:p>
    <w:p w14:paraId="3F942F2C" w14:textId="77777777" w:rsidR="00C67102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343FD216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5A2F0F" w:rsidRPr="005A2F0F">
        <w:rPr>
          <w:rFonts w:ascii="Book Antiqua" w:hAnsi="Book Antiqua"/>
          <w:bCs/>
          <w:color w:val="FF0000"/>
        </w:rPr>
        <w:t>Part A Civil Works for 400/220 kV Allahabad Substation Extension (SS-119)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F2589A">
        <w:rPr>
          <w:rFonts w:ascii="Book Antiqua" w:hAnsi="Book Antiqua"/>
          <w:bCs/>
          <w:color w:val="auto"/>
          <w:highlight w:val="yellow"/>
        </w:rPr>
        <w:t>………</w:t>
      </w:r>
      <w:r w:rsidR="00581F8C">
        <w:rPr>
          <w:rFonts w:ascii="Book Antiqua" w:hAnsi="Book Antiqua"/>
          <w:bCs/>
          <w:color w:val="auto"/>
        </w:rPr>
        <w:t>………………..</w:t>
      </w:r>
      <w:r w:rsidR="00B554C6" w:rsidRPr="00F2589A">
        <w:rPr>
          <w:rFonts w:ascii="Book Antiqua" w:hAnsi="Book Antiqua"/>
          <w:bCs/>
          <w:color w:val="auto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6CE46C1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5A2F0F" w:rsidRPr="005A2F0F">
        <w:rPr>
          <w:rFonts w:ascii="Book Antiqua" w:hAnsi="Book Antiqua"/>
          <w:bCs/>
          <w:color w:val="FF0000"/>
        </w:rPr>
        <w:t>Part A Civil Works for 400/220 kV Allahabad Substation Extension (SS-119)</w:t>
      </w:r>
      <w:r w:rsidR="00C67102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1E764347" w14:textId="77777777" w:rsidR="005A4268" w:rsidRDefault="001A4758" w:rsidP="00CB60FA">
    <w:pPr>
      <w:tabs>
        <w:tab w:val="right" w:pos="9180"/>
      </w:tabs>
      <w:overflowPunct w:val="0"/>
      <w:autoSpaceDE w:val="0"/>
      <w:autoSpaceDN w:val="0"/>
      <w:adjustRightInd w:val="0"/>
      <w:rPr>
        <w:color w:val="FF0000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CB60FA" w:rsidRPr="00CB60FA">
      <w:rPr>
        <w:color w:val="FF0000"/>
      </w:rPr>
      <w:t xml:space="preserve">NR3/NT/W-CIVIL/DOM/K00/24/08300 </w:t>
    </w:r>
  </w:p>
  <w:p w14:paraId="77F0A42F" w14:textId="642299E1" w:rsidR="001A4758" w:rsidRDefault="00CB60FA" w:rsidP="00CB60FA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CB60FA">
      <w:rPr>
        <w:color w:val="FF0000"/>
      </w:rPr>
      <w:t>(RFx 5002003620)</w:t>
    </w:r>
    <w:r w:rsidR="001A4758" w:rsidRPr="007F2E36">
      <w:rPr>
        <w:rFonts w:ascii="Book Antiqua" w:hAnsi="Book Antiqua"/>
        <w:b/>
        <w:bCs/>
        <w:lang w:val="en-GB"/>
      </w:rPr>
      <w:tab/>
    </w:r>
    <w:r w:rsidR="001A4758">
      <w:rPr>
        <w:rFonts w:ascii="Book Antiqua" w:hAnsi="Book Antiqua"/>
        <w:b/>
        <w:bCs/>
        <w:lang w:val="en-GB"/>
      </w:rPr>
      <w:t xml:space="preserve">   A</w:t>
    </w:r>
    <w:r w:rsidR="001A4758"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35BD9"/>
    <w:rsid w:val="00036A2B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4467"/>
    <w:rsid w:val="006155F6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8012E8"/>
    <w:rsid w:val="00835873"/>
    <w:rsid w:val="00853159"/>
    <w:rsid w:val="00877B43"/>
    <w:rsid w:val="008C28C5"/>
    <w:rsid w:val="008D413F"/>
    <w:rsid w:val="008D566E"/>
    <w:rsid w:val="008D636F"/>
    <w:rsid w:val="008E0B10"/>
    <w:rsid w:val="008E10DB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7102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7F29"/>
    <w:rsid w:val="00F14A52"/>
    <w:rsid w:val="00F2589A"/>
    <w:rsid w:val="00F45639"/>
    <w:rsid w:val="00F51521"/>
    <w:rsid w:val="00F80098"/>
    <w:rsid w:val="00F964E3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10</cp:revision>
  <cp:lastPrinted>2021-02-25T10:19:00Z</cp:lastPrinted>
  <dcterms:created xsi:type="dcterms:W3CDTF">2023-12-13T07:15:00Z</dcterms:created>
  <dcterms:modified xsi:type="dcterms:W3CDTF">2024-06-13T05:04:00Z</dcterms:modified>
</cp:coreProperties>
</file>